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81" w:rsidRDefault="00526881" w:rsidP="005C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Профессионально-личностн</w:t>
      </w:r>
      <w:r w:rsidR="00CA7A50">
        <w:rPr>
          <w:rFonts w:ascii="Times New Roman CYR" w:hAnsi="Times New Roman CYR" w:cs="Times New Roman CYR"/>
          <w:b/>
          <w:bCs/>
          <w:sz w:val="28"/>
          <w:szCs w:val="28"/>
        </w:rPr>
        <w:t xml:space="preserve">оеразвитие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педагогов </w:t>
      </w:r>
    </w:p>
    <w:p w:rsidR="00A014DB" w:rsidRPr="009C0A91" w:rsidRDefault="00526881" w:rsidP="005C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как условие личностного развития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proofErr w:type="gramEnd"/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tt-RU"/>
        </w:rPr>
      </w:pPr>
    </w:p>
    <w:p w:rsidR="000C6383" w:rsidRDefault="000C6383" w:rsidP="000C638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Р.М. Богомолова – заместитель директора по УР</w:t>
      </w:r>
    </w:p>
    <w:p w:rsidR="00A014DB" w:rsidRPr="000C6383" w:rsidRDefault="00A014DB" w:rsidP="005C421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11F0" w:rsidRDefault="00BB11F0" w:rsidP="00CA7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7A50" w:rsidRPr="00CA7A50" w:rsidRDefault="00CA7A50" w:rsidP="009536FB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Центр уже много лет работает в режиме </w:t>
      </w:r>
      <w:r w:rsidRPr="00CA7A50">
        <w:rPr>
          <w:rFonts w:ascii="Times New Roman" w:hAnsi="Times New Roman" w:cs="Times New Roman"/>
          <w:sz w:val="28"/>
          <w:szCs w:val="28"/>
        </w:rPr>
        <w:t xml:space="preserve"> инновационного творческого саморазвития, который предполагает:</w:t>
      </w:r>
    </w:p>
    <w:p w:rsidR="00CA7A50" w:rsidRPr="00CA7A50" w:rsidRDefault="00CA7A50" w:rsidP="00CA7A50">
      <w:pPr>
        <w:numPr>
          <w:ilvl w:val="0"/>
          <w:numId w:val="6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0">
        <w:rPr>
          <w:rFonts w:ascii="Times New Roman" w:hAnsi="Times New Roman" w:cs="Times New Roman"/>
          <w:sz w:val="28"/>
          <w:szCs w:val="28"/>
        </w:rPr>
        <w:t xml:space="preserve">возможность проявления профессионально-личностного творчества педагогов 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A7A50">
        <w:rPr>
          <w:rFonts w:ascii="Times New Roman" w:hAnsi="Times New Roman" w:cs="Times New Roman"/>
          <w:sz w:val="28"/>
          <w:szCs w:val="28"/>
        </w:rPr>
        <w:t>;</w:t>
      </w:r>
    </w:p>
    <w:p w:rsidR="00CA7A50" w:rsidRPr="00CA7A50" w:rsidRDefault="00CA7A50" w:rsidP="00CA7A50">
      <w:pPr>
        <w:numPr>
          <w:ilvl w:val="0"/>
          <w:numId w:val="6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0">
        <w:rPr>
          <w:rFonts w:ascii="Times New Roman" w:hAnsi="Times New Roman" w:cs="Times New Roman"/>
          <w:sz w:val="28"/>
          <w:szCs w:val="28"/>
        </w:rPr>
        <w:t>реализацию свободного выбора путей освоения образовательного пространства;</w:t>
      </w:r>
    </w:p>
    <w:p w:rsidR="00CA7A50" w:rsidRPr="00CA7A50" w:rsidRDefault="00CA7A50" w:rsidP="00CA7A50">
      <w:pPr>
        <w:numPr>
          <w:ilvl w:val="0"/>
          <w:numId w:val="6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0">
        <w:rPr>
          <w:rFonts w:ascii="Times New Roman" w:hAnsi="Times New Roman" w:cs="Times New Roman"/>
          <w:sz w:val="28"/>
          <w:szCs w:val="28"/>
        </w:rPr>
        <w:t>санкционирование активности и инициативы снизу, вовлечения большого количества людей в управление деятельностью;</w:t>
      </w:r>
    </w:p>
    <w:p w:rsidR="00CA7A50" w:rsidRPr="00CA7A50" w:rsidRDefault="00CA7A50" w:rsidP="00CA7A50">
      <w:pPr>
        <w:numPr>
          <w:ilvl w:val="0"/>
          <w:numId w:val="6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CA7A50">
        <w:rPr>
          <w:rFonts w:ascii="Times New Roman" w:hAnsi="Times New Roman" w:cs="Times New Roman"/>
          <w:sz w:val="28"/>
          <w:szCs w:val="28"/>
        </w:rPr>
        <w:t>условий укрепления развития способности педагогов</w:t>
      </w:r>
      <w:proofErr w:type="gramEnd"/>
      <w:r w:rsidRPr="00CA7A50">
        <w:rPr>
          <w:rFonts w:ascii="Times New Roman" w:hAnsi="Times New Roman" w:cs="Times New Roman"/>
          <w:sz w:val="28"/>
          <w:szCs w:val="28"/>
        </w:rPr>
        <w:t xml:space="preserve"> к социальной адаптации при изменении условий обучения, труда, жизни;</w:t>
      </w:r>
    </w:p>
    <w:p w:rsidR="00CA7A50" w:rsidRPr="00CA7A50" w:rsidRDefault="00CA7A50" w:rsidP="00CA7A50">
      <w:pPr>
        <w:numPr>
          <w:ilvl w:val="0"/>
          <w:numId w:val="6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0">
        <w:rPr>
          <w:rFonts w:ascii="Times New Roman" w:hAnsi="Times New Roman" w:cs="Times New Roman"/>
          <w:sz w:val="28"/>
          <w:szCs w:val="28"/>
        </w:rPr>
        <w:t>апробирование широкого диапазона социальных ролей, функций и альтернатив поведения;</w:t>
      </w:r>
    </w:p>
    <w:p w:rsidR="00CA7A50" w:rsidRPr="00CA7A50" w:rsidRDefault="00CA7A50" w:rsidP="00CA7A50">
      <w:pPr>
        <w:numPr>
          <w:ilvl w:val="0"/>
          <w:numId w:val="6"/>
        </w:num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50">
        <w:rPr>
          <w:rFonts w:ascii="Times New Roman" w:hAnsi="Times New Roman" w:cs="Times New Roman"/>
          <w:sz w:val="28"/>
          <w:szCs w:val="28"/>
        </w:rPr>
        <w:t>стимулирование творческой продуктивности и саморазвития педагогов и воспитанников.</w:t>
      </w:r>
    </w:p>
    <w:p w:rsidR="00CA7A50" w:rsidRPr="00CA7A50" w:rsidRDefault="00CA7A50" w:rsidP="00CA7A50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A50">
        <w:rPr>
          <w:rFonts w:ascii="Times New Roman" w:hAnsi="Times New Roman" w:cs="Times New Roman"/>
          <w:sz w:val="28"/>
          <w:szCs w:val="28"/>
        </w:rPr>
        <w:t xml:space="preserve">В системе образовательной деятельности (согласно «Воспитательной системе ЦВР») определена подцель – она относительна в равной степени к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CA7A50">
        <w:rPr>
          <w:rFonts w:ascii="Times New Roman" w:hAnsi="Times New Roman" w:cs="Times New Roman"/>
          <w:sz w:val="28"/>
          <w:szCs w:val="28"/>
        </w:rPr>
        <w:t xml:space="preserve"> и к педагогам – «Формирование индивидуальной стратегии самоопределения – самопознания, самообразования, самореализации».</w:t>
      </w:r>
      <w:proofErr w:type="gramEnd"/>
    </w:p>
    <w:p w:rsidR="002C4297" w:rsidRDefault="00BB11F0" w:rsidP="005C4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Профессионально-личностное развитие педагогов явяется о</w:t>
      </w:r>
      <w:r w:rsidR="002C4297">
        <w:rPr>
          <w:rFonts w:ascii="Times New Roman" w:hAnsi="Times New Roman" w:cs="Times New Roman"/>
          <w:sz w:val="28"/>
          <w:szCs w:val="28"/>
          <w:lang w:val="tt-RU"/>
        </w:rPr>
        <w:t xml:space="preserve">дним из условий  развития  личности </w:t>
      </w:r>
      <w:r w:rsidR="00855C1F">
        <w:rPr>
          <w:rFonts w:ascii="Times New Roman" w:hAnsi="Times New Roman" w:cs="Times New Roman"/>
          <w:sz w:val="28"/>
          <w:szCs w:val="28"/>
          <w:lang w:val="tt-RU"/>
        </w:rPr>
        <w:t>обучающихся</w:t>
      </w:r>
    </w:p>
    <w:p w:rsidR="00D05ACA" w:rsidRDefault="00D05ACA" w:rsidP="005C421A">
      <w:pPr>
        <w:pStyle w:val="a3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результатов проведенных мониторинговых исследований профессионально-личностного развития педагогов способствует </w:t>
      </w:r>
      <w:r w:rsidR="00BB11F0">
        <w:rPr>
          <w:rFonts w:ascii="Times New Roman" w:hAnsi="Times New Roman"/>
          <w:sz w:val="28"/>
        </w:rPr>
        <w:t xml:space="preserve">поиску путей в </w:t>
      </w:r>
      <w:r>
        <w:rPr>
          <w:rFonts w:ascii="Times New Roman" w:hAnsi="Times New Roman"/>
          <w:sz w:val="28"/>
        </w:rPr>
        <w:t>развити</w:t>
      </w:r>
      <w:r w:rsidR="00BB11F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личности одарённых детей как субъектов образовательной деятельности.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стратегических линий развития  воспитания является  приоритет субъек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субъектных   отношений в системе педагог-воспитанник.  В основе таких отношений лежит гуманистическая позиция педагога как воспитателя.   Нами  проводилось изучение личностно-профессиональной позиции педагогов по методике А.И. Григорьевой и сделаны выводы о высоком уровне развития профессиональной позиции педагогов дополнительного образования ЦВР как воспитателей.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позиции педагогов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субъектностям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Педагог как субъект воспитательного влияния на ребенка и детскую общность.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большое значение в деятельности педагога придается: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сотрудничеству  с детьми в достижении целей;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принятию ребенка как личности, невзирая на соотношение его достоинств и недостатков;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проявлению  непременного доверия к возможностям и особенностям ребенка;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проявлению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эмпатии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отношению к ребенку;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созданию  ситуации успеха для каждого ребенка.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Меньшее значение придается: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поддержке обучающихся как субъектов самоуправления;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организации конструктивного конфликта в целях развития личности коллектива.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Педагог как субъект личностного и профессионального саморазвития воспитания.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деятельности педагога придается: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честному, самокритичному отношению к своим успехам и неудачам;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заботе о своем личностном росте, развитии духовности.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Меньшее значение придается: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заботе о своем физическом и психическом здоровье;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совершенствованию своих знаний о детской, подростковой и молодежной субкультурах.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Педагог как субъект формирования и развития педагогического коллектива.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деятельности педагога придается: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осмыслению своей деятельности в контексте воспитательной системы учреждения;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обеспечению нравственной атмосферы в педагогическом коллективе.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Меньшее значение придается: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деятельному участию в педагогическом самоуправлении;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открытому обсуждению с коллегами профессиональных проблем.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Педагог как субъект взаимодействия с </w:t>
      </w:r>
      <w:r>
        <w:rPr>
          <w:rFonts w:ascii="Times New Roman" w:hAnsi="Times New Roman" w:cs="Times New Roman"/>
          <w:i/>
          <w:iCs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выходящими</w:t>
      </w:r>
      <w:r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 ребенка социальными общностями и институтами, стимулирующий проявление их воспитательного потенциала.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  придается: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проявление интереса к жизни ребенка в семье;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проявлению интереса к делам и занятиям ребенка.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Меньшее значение придается: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взаимодействию  в решении воспитательных задач с социальными педагогами, психологами, медицинскими работниками.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Эти выводы помогут в поиск</w:t>
      </w:r>
      <w:r w:rsidR="006F0693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путей, источников профессионального и личностного роста педагогов.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Проводилась также изучение резервных возможностей качества воспитательной работы педагогов по методике В.И. Андреева.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Проведенная самодиагностика самооценки способствовала выявлению резервных возможностей повышения качества воспитательной работы.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Очень высокие оценки получило влияние личностных качеств педагогов на воспитательный процесс.  Наличие  разрыва между реальными и желаемыми оценками указало на следующие резервы в воспитательной работе: встречи с интересными людьми, дискуссии, стимулирование позитивного поведения; оказание помощи учащимся в сложных затруднительных ситуациях; координации взаимодействия педагогов, воспитанников, родителей, а также на оценочно-диагностическую, концептуально-целевую, управленческие функции, реализуемые педагогами.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Проводился также самоанализ деловых и межличностных качеств педагогов, изучались мотивы и помехи творческой педагогической деятельности.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Основными мотивами педагогической деятельности являются:</w:t>
      </w:r>
    </w:p>
    <w:p w:rsidR="00A014DB" w:rsidRDefault="00A014DB" w:rsidP="005C421A">
      <w:pPr>
        <w:tabs>
          <w:tab w:val="left" w:pos="155"/>
          <w:tab w:val="left" w:pos="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желание помочь учащимся  стать настоящими людьми;</w:t>
      </w:r>
    </w:p>
    <w:p w:rsidR="00A014DB" w:rsidRDefault="00A014DB" w:rsidP="005C421A">
      <w:pPr>
        <w:tabs>
          <w:tab w:val="left" w:pos="155"/>
          <w:tab w:val="left" w:pos="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интерес к учащимся, к своей профессии.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Помехи творческой педагогической деятельности – это недостаток информации о новых более эффективных методах работы. 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Самоанализ деловых и личностных качеств указал на преобладание таких качеств как: чувство личной ответственности за порученное дело (6,7 из 7 баллов);  трудолюбие (6,5 баллов);   честность, добросовестность, чуткость и внимательное отношение к детям, педагогам (6,4 балла);    личная дисциплина, способность видеть перспективу (6 баллов);   низкую оценку знаний структуры и функций управления, умения писать деловые письма (4,4 балла).</w:t>
      </w:r>
      <w:proofErr w:type="gramEnd"/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результате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изучения самооценки факторов осуществления творческой профессиональной деятельности педагогов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высоко оценены отношения с учащимися, коллегами, самостоятельность в планировании, самообразовательная активность и недооценены – потребность в новой профессиональной информации и возможность найти выход из любого затруднения в общении. 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Проведенный анализ опроса  </w:t>
      </w:r>
      <w:r w:rsidR="000B689C">
        <w:rPr>
          <w:rFonts w:ascii="Times New Roman CYR" w:hAnsi="Times New Roman CYR" w:cs="Times New Roman CYR"/>
          <w:sz w:val="28"/>
          <w:szCs w:val="28"/>
        </w:rPr>
        <w:t xml:space="preserve">в течение 3-х лет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Удовлетворенность работой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 w:rsidR="006F0693">
        <w:rPr>
          <w:rFonts w:ascii="Times New Roman" w:hAnsi="Times New Roman" w:cs="Times New Roman"/>
          <w:sz w:val="28"/>
          <w:szCs w:val="28"/>
          <w:lang w:val="tt-RU"/>
        </w:rPr>
        <w:t xml:space="preserve">с помощью таких показателей как: </w:t>
      </w:r>
      <w:r w:rsidR="006F0693">
        <w:rPr>
          <w:rFonts w:ascii="Times New Roman CYR" w:hAnsi="Times New Roman CYR" w:cs="Times New Roman CYR"/>
          <w:sz w:val="28"/>
          <w:szCs w:val="28"/>
        </w:rPr>
        <w:t>содержание труда, отношения с руководителем, отношения в коллективе, организация труда, условия труда, объективность оценки, возможность развития профессионального роста вашей работы, стиль и метод руководства, возможность реализовать свои способности, возможность влиять на дела коллектива, отношение к нуждам работников</w:t>
      </w:r>
      <w:proofErr w:type="gramStart"/>
      <w:r w:rsidR="006F0693">
        <w:rPr>
          <w:rFonts w:ascii="Times New Roman CYR" w:hAnsi="Times New Roman CYR" w:cs="Times New Roman CYR"/>
          <w:sz w:val="28"/>
          <w:szCs w:val="28"/>
        </w:rPr>
        <w:t>,з</w:t>
      </w:r>
      <w:proofErr w:type="gramEnd"/>
      <w:r w:rsidR="006F0693">
        <w:rPr>
          <w:rFonts w:ascii="Times New Roman CYR" w:hAnsi="Times New Roman CYR" w:cs="Times New Roman CYR"/>
          <w:sz w:val="28"/>
          <w:szCs w:val="28"/>
        </w:rPr>
        <w:t>аработная плата</w:t>
      </w:r>
      <w:r w:rsidR="000B689C"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показал </w:t>
      </w:r>
      <w:r w:rsidR="000B689C">
        <w:rPr>
          <w:rFonts w:ascii="Times New Roman CYR" w:hAnsi="Times New Roman CYR" w:cs="Times New Roman CYR"/>
          <w:sz w:val="28"/>
          <w:szCs w:val="28"/>
        </w:rPr>
        <w:t xml:space="preserve">высокую </w:t>
      </w:r>
      <w:r>
        <w:rPr>
          <w:rFonts w:ascii="Times New Roman CYR" w:hAnsi="Times New Roman CYR" w:cs="Times New Roman CYR"/>
          <w:sz w:val="28"/>
          <w:szCs w:val="28"/>
        </w:rPr>
        <w:t xml:space="preserve"> оценк</w:t>
      </w:r>
      <w:r w:rsidR="000B689C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и положительн</w:t>
      </w:r>
      <w:r w:rsidR="000B689C">
        <w:rPr>
          <w:rFonts w:ascii="Times New Roman CYR" w:hAnsi="Times New Roman CYR" w:cs="Times New Roman CYR"/>
          <w:sz w:val="28"/>
          <w:szCs w:val="28"/>
        </w:rPr>
        <w:t>ую</w:t>
      </w:r>
      <w:r>
        <w:rPr>
          <w:rFonts w:ascii="Times New Roman CYR" w:hAnsi="Times New Roman CYR" w:cs="Times New Roman CYR"/>
          <w:sz w:val="28"/>
          <w:szCs w:val="28"/>
        </w:rPr>
        <w:t xml:space="preserve"> динамик</w:t>
      </w:r>
      <w:r w:rsidR="000B689C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оценки сотрудниками условий труда, возможностей творческого саморазвития, морально-психологического климата,  отношений в коллективе, уровня руководства,  а также заработной платы.</w:t>
      </w:r>
    </w:p>
    <w:p w:rsidR="00BB11F0" w:rsidRDefault="00BB11F0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1F0" w:rsidRDefault="00CA7A50" w:rsidP="00CA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ЦВР изучалась также модель  организационного поведения педагогов на основе исследований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Ньюстрома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Дэвиса. В результате исследования было выявлено, что подавляющая часть педагогов придерживается коллегиальной (демократической) модели организационного поведения (83%), поддерживающей (16%), опеки (1%) .</w:t>
      </w:r>
    </w:p>
    <w:p w:rsidR="00CA7A50" w:rsidRDefault="00CA7A50" w:rsidP="00CA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надо отметить, что педагоги оценивают максимально на 100%:</w:t>
      </w:r>
    </w:p>
    <w:p w:rsidR="00CA7A50" w:rsidRDefault="00CA7A50" w:rsidP="00CA7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ориентацию руководителя на работу в команде;</w:t>
      </w:r>
    </w:p>
    <w:p w:rsidR="00CA7A50" w:rsidRDefault="00494C29" w:rsidP="00CA7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CA7A50">
        <w:rPr>
          <w:rFonts w:ascii="Times New Roman CYR" w:hAnsi="Times New Roman CYR" w:cs="Times New Roman CYR"/>
          <w:sz w:val="28"/>
          <w:szCs w:val="28"/>
        </w:rPr>
        <w:t>Ориентацию педагогов на ответственное поведение;</w:t>
      </w:r>
    </w:p>
    <w:p w:rsidR="00494C29" w:rsidRDefault="00494C29" w:rsidP="00CA7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удовлетворению потребности педагогов в самореализации.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педагогов с целью изучения их готовности к творческому поиску и педагогическому эксперименту показало, что для многих педагогов интерес к инновациям в педагогической деятельности устойчиво привлекателен.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 указали на применение в своей деятельности следующих новых педагогических технологий: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КТД (коллективные творческие дела) — 95%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МИС (методика изучения себя детьми) — 50%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УФК (ускоренное формирование коллектива) — 81%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ТРИЗ (теория решения изобретательных задач) — 70% 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ТВП (теория воспитания партнерства в детских взаимоотношениях) — 76% 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ТСС (технология самосознания (самовоспитания) — 75% 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приоритетами в достижении жизненных целей они считают: общекультурное и профессиональное саморазвитие,  физическое и психическое здоровье, доброжелательное отношение к людям, профессиональное сотрудничество и творчество.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самоанализа педагоги ЦВР показали высокую степень креативности, готовности к педагогическому творчеству.</w:t>
      </w:r>
    </w:p>
    <w:p w:rsidR="00A014DB" w:rsidRDefault="00A014DB" w:rsidP="005C421A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педагогический коллектив ЦВР находится на такой стадии развития образовательной системы, когда внимание акцентируется на методах самовоспитания, самоуправления, саморазвития, самоконтроля и </w:t>
      </w:r>
      <w:r w:rsidR="00494C29">
        <w:rPr>
          <w:rFonts w:ascii="Times New Roman" w:hAnsi="Times New Roman" w:cs="Times New Roman"/>
          <w:sz w:val="28"/>
          <w:szCs w:val="28"/>
        </w:rPr>
        <w:t>самооценки, а также максимальное приближение к образу педагога, сочетающего в себе:</w:t>
      </w:r>
    </w:p>
    <w:p w:rsidR="00A014DB" w:rsidRDefault="00281AA5" w:rsidP="00281AA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личность высокопрофессиональную, компетентную, состоявшуюся в профессиональной деятельность и общении;</w:t>
      </w:r>
    </w:p>
    <w:p w:rsidR="00281AA5" w:rsidRDefault="00281AA5" w:rsidP="00281AA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личность творческую, заинтересованную в достидении вершин педагогического мастерства;</w:t>
      </w:r>
    </w:p>
    <w:p w:rsidR="00281AA5" w:rsidRDefault="00281AA5" w:rsidP="00281AA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человека яркого, состоявшегося в своем личностном и индивидуальном самоопределнии;</w:t>
      </w:r>
    </w:p>
    <w:p w:rsidR="00281AA5" w:rsidRDefault="00281AA5" w:rsidP="00281AA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человека-носителя ценнгостных традиций и идеалов личности.</w:t>
      </w:r>
    </w:p>
    <w:p w:rsidR="000C6383" w:rsidRDefault="000C6383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C421A" w:rsidRDefault="005C421A" w:rsidP="005C4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5C421A">
        <w:rPr>
          <w:rFonts w:ascii="Times New Roman" w:hAnsi="Times New Roman" w:cs="Times New Roman"/>
          <w:sz w:val="28"/>
          <w:szCs w:val="28"/>
          <w:lang w:val="tt-RU"/>
        </w:rPr>
        <w:lastRenderedPageBreak/>
        <w:t>Литература:</w:t>
      </w:r>
    </w:p>
    <w:p w:rsidR="005C421A" w:rsidRDefault="005C421A" w:rsidP="005C421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Андреев В.И. Проверь себя.-М.:Народное образование, 1994</w:t>
      </w:r>
    </w:p>
    <w:p w:rsidR="005C421A" w:rsidRPr="005C421A" w:rsidRDefault="005C421A" w:rsidP="005C421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Степанов П.В., Григорев Д.В., Кулешова И.В. Диагностика и мониторинг процесса воспитания в школе.-М.:Академия, 2003</w:t>
      </w:r>
    </w:p>
    <w:sectPr w:rsidR="005C421A" w:rsidRPr="005C421A" w:rsidSect="00A014DB">
      <w:pgSz w:w="12240" w:h="1584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LPeterburg Cyr">
    <w:altName w:val="Bookman Old Style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7009E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C"/>
    <w:multiLevelType w:val="singleLevel"/>
    <w:tmpl w:val="0000000C"/>
    <w:name w:val="WW8Num12"/>
    <w:lvl w:ilvl="0">
      <w:numFmt w:val="bullet"/>
      <w:lvlText w:val=""/>
      <w:lvlJc w:val="left"/>
      <w:pPr>
        <w:tabs>
          <w:tab w:val="num" w:pos="585"/>
        </w:tabs>
        <w:ind w:left="585" w:hanging="585"/>
      </w:pPr>
      <w:rPr>
        <w:rFonts w:ascii="Wingdings" w:hAnsi="Wingdings"/>
      </w:rPr>
    </w:lvl>
  </w:abstractNum>
  <w:abstractNum w:abstractNumId="3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">
    <w:nsid w:val="00000017"/>
    <w:multiLevelType w:val="singleLevel"/>
    <w:tmpl w:val="00000017"/>
    <w:name w:val="WW8Num23"/>
    <w:lvl w:ilvl="0">
      <w:numFmt w:val="bullet"/>
      <w:lvlText w:val="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</w:abstractNum>
  <w:abstractNum w:abstractNumId="5">
    <w:nsid w:val="47AC623B"/>
    <w:multiLevelType w:val="hybridMultilevel"/>
    <w:tmpl w:val="4216A0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FD5319D"/>
    <w:multiLevelType w:val="hybridMultilevel"/>
    <w:tmpl w:val="41ACAFF2"/>
    <w:lvl w:ilvl="0" w:tplc="E0FA883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55A86"/>
    <w:multiLevelType w:val="hybridMultilevel"/>
    <w:tmpl w:val="9D54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4DB"/>
    <w:rsid w:val="000B689C"/>
    <w:rsid w:val="000C6383"/>
    <w:rsid w:val="00281AA5"/>
    <w:rsid w:val="002C4297"/>
    <w:rsid w:val="00494C29"/>
    <w:rsid w:val="004A6B77"/>
    <w:rsid w:val="004B3C4A"/>
    <w:rsid w:val="00526881"/>
    <w:rsid w:val="005C421A"/>
    <w:rsid w:val="00663904"/>
    <w:rsid w:val="006F0693"/>
    <w:rsid w:val="008433F1"/>
    <w:rsid w:val="00855C1F"/>
    <w:rsid w:val="008743AA"/>
    <w:rsid w:val="009536FB"/>
    <w:rsid w:val="009C0A91"/>
    <w:rsid w:val="00A014DB"/>
    <w:rsid w:val="00A31C3E"/>
    <w:rsid w:val="00B0659E"/>
    <w:rsid w:val="00BB11F0"/>
    <w:rsid w:val="00C00B21"/>
    <w:rsid w:val="00CA7A50"/>
    <w:rsid w:val="00D05ACA"/>
    <w:rsid w:val="00D424B5"/>
    <w:rsid w:val="00E20E25"/>
    <w:rsid w:val="00FE0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E0E1B"/>
    <w:pPr>
      <w:suppressAutoHyphens/>
      <w:spacing w:after="0" w:line="240" w:lineRule="auto"/>
      <w:ind w:firstLine="720"/>
      <w:jc w:val="both"/>
    </w:pPr>
    <w:rPr>
      <w:rFonts w:ascii="SLPeterburg Cyr" w:eastAsia="Times New Roman" w:hAnsi="SLPeterburg Cyr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E0E1B"/>
    <w:rPr>
      <w:rFonts w:ascii="SLPeterburg Cyr" w:eastAsia="Times New Roman" w:hAnsi="SLPeterburg Cyr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D05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Karpunina</cp:lastModifiedBy>
  <cp:revision>2</cp:revision>
  <cp:lastPrinted>2013-02-27T14:36:00Z</cp:lastPrinted>
  <dcterms:created xsi:type="dcterms:W3CDTF">2014-05-26T09:58:00Z</dcterms:created>
  <dcterms:modified xsi:type="dcterms:W3CDTF">2014-05-26T09:58:00Z</dcterms:modified>
</cp:coreProperties>
</file>